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021" w:rsidRDefault="009A6021" w:rsidP="007870E8">
      <w:pPr>
        <w:bidi w:val="0"/>
        <w:spacing w:line="276" w:lineRule="auto"/>
        <w:rPr>
          <w:rFonts w:cs="Arial"/>
          <w:rtl/>
        </w:rPr>
      </w:pPr>
      <w:r>
        <w:rPr>
          <w:rFonts w:cs="Arial" w:hint="eastAsia"/>
          <w:rtl/>
        </w:rPr>
        <w:t>‏</w:t>
      </w:r>
      <w:r w:rsidR="006364E4">
        <w:rPr>
          <w:rFonts w:cs="Arial" w:hint="cs"/>
          <w:rtl/>
        </w:rPr>
        <w:t>10/01/09</w:t>
      </w:r>
    </w:p>
    <w:p w:rsidR="00D114D0" w:rsidRPr="00D114D0" w:rsidRDefault="00444042" w:rsidP="007870E8">
      <w:pPr>
        <w:spacing w:line="276" w:lineRule="auto"/>
        <w:jc w:val="center"/>
        <w:rPr>
          <w:rFonts w:cs="Arial"/>
          <w:b/>
          <w:bCs/>
          <w:sz w:val="28"/>
          <w:szCs w:val="28"/>
          <w:u w:val="single"/>
          <w:rtl/>
        </w:rPr>
      </w:pPr>
      <w:r>
        <w:rPr>
          <w:rFonts w:cs="Arial" w:hint="cs"/>
          <w:b/>
          <w:bCs/>
          <w:sz w:val="28"/>
          <w:szCs w:val="28"/>
          <w:u w:val="single"/>
          <w:rtl/>
        </w:rPr>
        <w:t>הצעה לכתבה</w:t>
      </w:r>
    </w:p>
    <w:p w:rsidR="009A6021" w:rsidRPr="001A2430" w:rsidRDefault="001A2430" w:rsidP="007870E8">
      <w:pPr>
        <w:spacing w:line="276" w:lineRule="auto"/>
        <w:jc w:val="center"/>
        <w:rPr>
          <w:rFonts w:cs="Arial"/>
          <w:b/>
          <w:bCs/>
          <w:sz w:val="36"/>
          <w:szCs w:val="36"/>
          <w:rtl/>
        </w:rPr>
      </w:pPr>
      <w:r w:rsidRPr="001A2430">
        <w:rPr>
          <w:rFonts w:cs="Arial" w:hint="cs"/>
          <w:b/>
          <w:bCs/>
          <w:sz w:val="36"/>
          <w:szCs w:val="36"/>
          <w:rtl/>
        </w:rPr>
        <w:t xml:space="preserve">רב הפריון על קו ישראל ארה"ב </w:t>
      </w:r>
    </w:p>
    <w:p w:rsidR="001A2430" w:rsidRDefault="001A2430" w:rsidP="00BD4EBF">
      <w:pPr>
        <w:spacing w:line="276" w:lineRule="auto"/>
        <w:jc w:val="both"/>
        <w:rPr>
          <w:rFonts w:cs="Arial"/>
          <w:b/>
          <w:bCs/>
          <w:rtl/>
        </w:rPr>
      </w:pPr>
      <w:r>
        <w:rPr>
          <w:rFonts w:cs="Arial" w:hint="cs"/>
          <w:b/>
          <w:bCs/>
          <w:rtl/>
        </w:rPr>
        <w:t xml:space="preserve">הרב משה שלזינגר, נסע </w:t>
      </w:r>
      <w:r w:rsidR="00BD4EBF">
        <w:rPr>
          <w:rFonts w:cs="Arial" w:hint="cs"/>
          <w:b/>
          <w:bCs/>
          <w:rtl/>
        </w:rPr>
        <w:t>לשבוע</w:t>
      </w:r>
      <w:r w:rsidR="006364E4">
        <w:rPr>
          <w:rFonts w:cs="Arial" w:hint="cs"/>
          <w:b/>
          <w:bCs/>
          <w:rtl/>
        </w:rPr>
        <w:t xml:space="preserve"> של</w:t>
      </w:r>
      <w:r w:rsidR="00BD4EBF">
        <w:rPr>
          <w:rFonts w:cs="Arial" w:hint="cs"/>
          <w:b/>
          <w:bCs/>
          <w:rtl/>
        </w:rPr>
        <w:t xml:space="preserve"> </w:t>
      </w:r>
      <w:r>
        <w:rPr>
          <w:rFonts w:cs="Arial" w:hint="cs"/>
          <w:b/>
          <w:bCs/>
          <w:rtl/>
        </w:rPr>
        <w:t xml:space="preserve">ייעוץ ודרשות אצל הקהילה החלבית שבניו יורק, </w:t>
      </w:r>
      <w:r w:rsidR="00BD4EBF">
        <w:rPr>
          <w:rFonts w:cs="Arial" w:hint="cs"/>
          <w:b/>
          <w:bCs/>
          <w:rtl/>
        </w:rPr>
        <w:t>א</w:t>
      </w:r>
      <w:r w:rsidR="006950F7">
        <w:rPr>
          <w:rFonts w:cs="Arial" w:hint="cs"/>
          <w:b/>
          <w:bCs/>
          <w:rtl/>
        </w:rPr>
        <w:t xml:space="preserve">רה"ב. </w:t>
      </w:r>
      <w:r>
        <w:rPr>
          <w:rFonts w:cs="Arial" w:hint="cs"/>
          <w:b/>
          <w:bCs/>
          <w:rtl/>
        </w:rPr>
        <w:t xml:space="preserve">במהלך השבוע הוא נפגש עם עשרות זוגות חשוכי ילדים בבית הכנסת המרכזי "שערי ציון" של הקהילה החלבית הגדולה, ייעץ להם, הצליח לחסוך לחלקם טיפולים חודרניים קשים ואף דרש בשבת האחרונה בפני ששה מוקדים שונים של הקהילה, במטרה להעלות מודעות לחשיבות הסיוע לזוגות </w:t>
      </w:r>
      <w:proofErr w:type="spellStart"/>
      <w:r>
        <w:rPr>
          <w:rFonts w:cs="Arial" w:hint="cs"/>
          <w:b/>
          <w:bCs/>
          <w:rtl/>
        </w:rPr>
        <w:t>מעוכבי</w:t>
      </w:r>
      <w:proofErr w:type="spellEnd"/>
      <w:r>
        <w:rPr>
          <w:rFonts w:cs="Arial" w:hint="cs"/>
          <w:b/>
          <w:bCs/>
          <w:rtl/>
        </w:rPr>
        <w:t xml:space="preserve"> פריון. </w:t>
      </w:r>
    </w:p>
    <w:p w:rsidR="001A2430" w:rsidRDefault="001A2430" w:rsidP="001A2430">
      <w:pPr>
        <w:spacing w:line="276" w:lineRule="auto"/>
        <w:jc w:val="both"/>
        <w:rPr>
          <w:rFonts w:cs="Arial"/>
          <w:rtl/>
        </w:rPr>
      </w:pPr>
      <w:r w:rsidRPr="001A2430">
        <w:rPr>
          <w:rFonts w:cs="Arial" w:hint="cs"/>
          <w:rtl/>
        </w:rPr>
        <w:t xml:space="preserve">הרב משה שלזינגר, </w:t>
      </w:r>
      <w:r>
        <w:rPr>
          <w:rFonts w:cs="Arial" w:hint="cs"/>
          <w:rtl/>
        </w:rPr>
        <w:t>מקים עמותת פרי חיים ונשיאה, שהה בשבוע האחרון כאורחה של הקהילה החלבית בניו יורק, במטרה להעלות מודעות לחשיבות קבלת הטיפולים הנכונים להתמודדות עם עיכוב פריון</w:t>
      </w:r>
      <w:r w:rsidR="006364E4">
        <w:rPr>
          <w:rFonts w:cs="Arial" w:hint="cs"/>
          <w:rtl/>
        </w:rPr>
        <w:t xml:space="preserve"> ועל מנת לייעץ לזוגות </w:t>
      </w:r>
      <w:proofErr w:type="spellStart"/>
      <w:r w:rsidR="006364E4">
        <w:rPr>
          <w:rFonts w:cs="Arial" w:hint="cs"/>
          <w:rtl/>
        </w:rPr>
        <w:t>מעוכבי</w:t>
      </w:r>
      <w:proofErr w:type="spellEnd"/>
      <w:r w:rsidR="006364E4">
        <w:rPr>
          <w:rFonts w:cs="Arial" w:hint="cs"/>
          <w:rtl/>
        </w:rPr>
        <w:t xml:space="preserve"> פריון</w:t>
      </w:r>
      <w:r>
        <w:rPr>
          <w:rFonts w:cs="Arial" w:hint="cs"/>
          <w:rtl/>
        </w:rPr>
        <w:t xml:space="preserve">. במהלך שהותו, ביצע הרב שלזינגר קבלת קהל יומיומית, בה פגש </w:t>
      </w:r>
      <w:r w:rsidR="006950F7" w:rsidRPr="001A2430">
        <w:rPr>
          <w:rFonts w:cs="Arial" w:hint="cs"/>
          <w:rtl/>
        </w:rPr>
        <w:t>עשרות זוגות</w:t>
      </w:r>
      <w:r>
        <w:rPr>
          <w:rFonts w:cs="Arial" w:hint="cs"/>
          <w:rtl/>
        </w:rPr>
        <w:t xml:space="preserve">, שהביאו אליו את תוצאות הבדיקות השונות אותן ביצעו והטיפולים אותם עברו בניסיון להרות </w:t>
      </w:r>
      <w:r>
        <w:rPr>
          <w:rFonts w:cs="Arial"/>
          <w:rtl/>
        </w:rPr>
        <w:t>–</w:t>
      </w:r>
      <w:r>
        <w:rPr>
          <w:rFonts w:cs="Arial" w:hint="cs"/>
          <w:rtl/>
        </w:rPr>
        <w:t xml:space="preserve"> זאת על מנת שהרב יבחן את החומרים הרפואיים וימליץ על בדיקות, טיפולים או רופאים מומחים, שיוכלו להאיץ את הצלחת תהליך ההיריון המיוחל. לחלק מהזוגות </w:t>
      </w:r>
      <w:r w:rsidR="006950F7" w:rsidRPr="001A2430">
        <w:rPr>
          <w:rFonts w:cs="Arial" w:hint="cs"/>
          <w:rtl/>
        </w:rPr>
        <w:t xml:space="preserve">ייעץ </w:t>
      </w:r>
      <w:r>
        <w:rPr>
          <w:rFonts w:cs="Arial" w:hint="cs"/>
          <w:rtl/>
        </w:rPr>
        <w:t xml:space="preserve">הרב </w:t>
      </w:r>
      <w:r w:rsidR="006950F7" w:rsidRPr="001A2430">
        <w:rPr>
          <w:rFonts w:cs="Arial" w:hint="cs"/>
          <w:rtl/>
        </w:rPr>
        <w:t xml:space="preserve">להגיע לארץ להמשך טיפול. </w:t>
      </w:r>
    </w:p>
    <w:p w:rsidR="00BD4EBF" w:rsidRPr="001A2430" w:rsidRDefault="00A45D59" w:rsidP="001A2430">
      <w:pPr>
        <w:spacing w:line="276" w:lineRule="auto"/>
        <w:jc w:val="both"/>
        <w:rPr>
          <w:rFonts w:cs="Arial"/>
          <w:rtl/>
        </w:rPr>
      </w:pPr>
      <w:r w:rsidRPr="001A2430">
        <w:rPr>
          <w:rFonts w:cs="Arial"/>
          <w:rtl/>
        </w:rPr>
        <w:t>‏‏</w:t>
      </w:r>
      <w:r w:rsidR="00BD4EBF" w:rsidRPr="001A2430">
        <w:rPr>
          <w:rFonts w:cs="Arial" w:hint="cs"/>
          <w:rtl/>
        </w:rPr>
        <w:t>בשבת נשא</w:t>
      </w:r>
      <w:r w:rsidR="006364E4">
        <w:rPr>
          <w:rFonts w:cs="Arial" w:hint="cs"/>
          <w:rtl/>
        </w:rPr>
        <w:t xml:space="preserve"> הרב שלזינגר שש</w:t>
      </w:r>
      <w:r w:rsidR="00BD4EBF" w:rsidRPr="001A2430">
        <w:rPr>
          <w:rFonts w:cs="Arial" w:hint="cs"/>
          <w:rtl/>
        </w:rPr>
        <w:t xml:space="preserve"> דרשות</w:t>
      </w:r>
      <w:r w:rsidR="006364E4">
        <w:rPr>
          <w:rFonts w:cs="Arial" w:hint="cs"/>
          <w:rtl/>
        </w:rPr>
        <w:t xml:space="preserve"> שונות בבתי הכנסת של הקהילה החלבית, כולל ב</w:t>
      </w:r>
      <w:r w:rsidR="006364E4" w:rsidRPr="001A2430">
        <w:rPr>
          <w:rFonts w:cs="Arial"/>
          <w:rtl/>
        </w:rPr>
        <w:t xml:space="preserve">בית הכנסת המרכזי </w:t>
      </w:r>
      <w:r w:rsidR="006364E4">
        <w:rPr>
          <w:rFonts w:cs="Arial" w:hint="cs"/>
          <w:rtl/>
        </w:rPr>
        <w:t>"</w:t>
      </w:r>
      <w:r w:rsidR="006364E4" w:rsidRPr="001A2430">
        <w:rPr>
          <w:rFonts w:cs="Arial"/>
          <w:rtl/>
        </w:rPr>
        <w:t>שערי ציון</w:t>
      </w:r>
      <w:r w:rsidR="006364E4">
        <w:rPr>
          <w:rFonts w:cs="Arial" w:hint="cs"/>
          <w:rtl/>
        </w:rPr>
        <w:t xml:space="preserve">". כל אחת מהדרשות נפתחה בהצגתו על ידי הרב המקומי, ומטרתן הייתה בהעלאת </w:t>
      </w:r>
      <w:r w:rsidR="00BD4EBF" w:rsidRPr="001A2430">
        <w:rPr>
          <w:rFonts w:cs="Arial"/>
          <w:rtl/>
        </w:rPr>
        <w:t xml:space="preserve">מודעות </w:t>
      </w:r>
      <w:r w:rsidR="006364E4">
        <w:rPr>
          <w:rFonts w:cs="Arial" w:hint="cs"/>
          <w:rtl/>
        </w:rPr>
        <w:t>אצל הציבור הרחב, ל</w:t>
      </w:r>
      <w:r w:rsidR="00BD4EBF" w:rsidRPr="001A2430">
        <w:rPr>
          <w:rFonts w:cs="Arial"/>
          <w:rtl/>
        </w:rPr>
        <w:t xml:space="preserve">חשיבות </w:t>
      </w:r>
      <w:r w:rsidR="006364E4">
        <w:rPr>
          <w:rFonts w:cs="Arial" w:hint="cs"/>
          <w:rtl/>
        </w:rPr>
        <w:t>ה</w:t>
      </w:r>
      <w:r w:rsidR="00BD4EBF" w:rsidRPr="001A2430">
        <w:rPr>
          <w:rFonts w:cs="Arial"/>
          <w:rtl/>
        </w:rPr>
        <w:t>עזרה לזוגות מצפים.</w:t>
      </w:r>
      <w:r w:rsidR="006364E4">
        <w:rPr>
          <w:rFonts w:cs="Arial" w:hint="cs"/>
          <w:rtl/>
        </w:rPr>
        <w:t xml:space="preserve"> התעניינות הקהל הייתה גדולה, ונרשמה נוכחות מרשימה של מאזינים. </w:t>
      </w:r>
    </w:p>
    <w:p w:rsidR="006950F7" w:rsidRPr="001A2430" w:rsidRDefault="006950F7" w:rsidP="006364E4">
      <w:pPr>
        <w:spacing w:line="276" w:lineRule="auto"/>
        <w:jc w:val="both"/>
        <w:rPr>
          <w:rFonts w:cs="Arial"/>
          <w:rtl/>
        </w:rPr>
      </w:pPr>
      <w:r w:rsidRPr="001A2430">
        <w:rPr>
          <w:rFonts w:cs="Arial" w:hint="cs"/>
          <w:rtl/>
        </w:rPr>
        <w:t xml:space="preserve">בבית הכנסת המרכזי של הקהילה הסורית </w:t>
      </w:r>
      <w:r w:rsidR="00583E18">
        <w:rPr>
          <w:rFonts w:cs="Arial" w:hint="cs"/>
          <w:rtl/>
        </w:rPr>
        <w:t>-</w:t>
      </w:r>
      <w:r w:rsidRPr="001A2430">
        <w:rPr>
          <w:rFonts w:cs="Arial" w:hint="cs"/>
          <w:rtl/>
        </w:rPr>
        <w:t xml:space="preserve"> חלבית, "שערי ציון"</w:t>
      </w:r>
      <w:r w:rsidR="006364E4">
        <w:rPr>
          <w:rFonts w:cs="Arial" w:hint="cs"/>
          <w:rtl/>
        </w:rPr>
        <w:t>,</w:t>
      </w:r>
      <w:r w:rsidRPr="001A2430">
        <w:rPr>
          <w:rFonts w:cs="Arial" w:hint="cs"/>
          <w:rtl/>
        </w:rPr>
        <w:t xml:space="preserve"> </w:t>
      </w:r>
      <w:r w:rsidR="006364E4">
        <w:rPr>
          <w:rFonts w:cs="Arial" w:hint="cs"/>
          <w:rtl/>
        </w:rPr>
        <w:t xml:space="preserve">פגש הרב משה שלזינגר </w:t>
      </w:r>
      <w:r w:rsidRPr="001A2430">
        <w:rPr>
          <w:rFonts w:cs="Arial" w:hint="cs"/>
          <w:rtl/>
        </w:rPr>
        <w:t>את כל רבני הקהילה</w:t>
      </w:r>
      <w:r w:rsidR="006364E4">
        <w:rPr>
          <w:rFonts w:cs="Arial" w:hint="cs"/>
          <w:rtl/>
        </w:rPr>
        <w:t>:</w:t>
      </w:r>
      <w:r w:rsidR="006364E4" w:rsidRPr="006364E4">
        <w:rPr>
          <w:rFonts w:cs="Arial"/>
          <w:rtl/>
        </w:rPr>
        <w:t xml:space="preserve"> </w:t>
      </w:r>
      <w:r w:rsidR="006364E4" w:rsidRPr="001A2430">
        <w:rPr>
          <w:rFonts w:cs="Arial"/>
          <w:rtl/>
        </w:rPr>
        <w:t xml:space="preserve">הרב ידיד, הרב בן חיים, הרב </w:t>
      </w:r>
      <w:proofErr w:type="spellStart"/>
      <w:r w:rsidR="006364E4" w:rsidRPr="001A2430">
        <w:rPr>
          <w:rFonts w:cs="Arial"/>
          <w:rtl/>
        </w:rPr>
        <w:t>לניאדו</w:t>
      </w:r>
      <w:proofErr w:type="spellEnd"/>
      <w:r w:rsidR="006364E4" w:rsidRPr="001A2430">
        <w:rPr>
          <w:rFonts w:cs="Arial"/>
          <w:rtl/>
        </w:rPr>
        <w:t xml:space="preserve">, הרב מזרחי </w:t>
      </w:r>
      <w:r w:rsidR="00583E18">
        <w:rPr>
          <w:rFonts w:cs="Arial" w:hint="cs"/>
          <w:rtl/>
        </w:rPr>
        <w:t>ו</w:t>
      </w:r>
      <w:r w:rsidR="006364E4" w:rsidRPr="001A2430">
        <w:rPr>
          <w:rFonts w:cs="Arial"/>
          <w:rtl/>
        </w:rPr>
        <w:t>הרב הבר</w:t>
      </w:r>
      <w:r w:rsidR="00583E18">
        <w:rPr>
          <w:rFonts w:cs="Arial" w:hint="cs"/>
          <w:rtl/>
        </w:rPr>
        <w:t>.</w:t>
      </w:r>
      <w:r w:rsidR="006364E4" w:rsidRPr="001A2430">
        <w:rPr>
          <w:rFonts w:cs="Arial" w:hint="cs"/>
          <w:rtl/>
        </w:rPr>
        <w:t xml:space="preserve"> </w:t>
      </w:r>
      <w:r w:rsidR="00583E18">
        <w:rPr>
          <w:rFonts w:cs="Arial" w:hint="cs"/>
          <w:rtl/>
        </w:rPr>
        <w:t xml:space="preserve">כמו כן, </w:t>
      </w:r>
      <w:r w:rsidR="00E316BD">
        <w:rPr>
          <w:rFonts w:cs="Arial" w:hint="cs"/>
          <w:rtl/>
        </w:rPr>
        <w:t xml:space="preserve">נפגש עם ראש ישיבת עטרת התורה, </w:t>
      </w:r>
      <w:r w:rsidR="006364E4" w:rsidRPr="001A2430">
        <w:rPr>
          <w:rFonts w:cs="Arial" w:hint="cs"/>
          <w:rtl/>
        </w:rPr>
        <w:t xml:space="preserve">הרב חכם יוסף </w:t>
      </w:r>
      <w:proofErr w:type="spellStart"/>
      <w:r w:rsidR="006364E4" w:rsidRPr="001A2430">
        <w:rPr>
          <w:rFonts w:cs="Arial" w:hint="cs"/>
          <w:rtl/>
        </w:rPr>
        <w:t>רפול</w:t>
      </w:r>
      <w:proofErr w:type="spellEnd"/>
      <w:r w:rsidR="006364E4" w:rsidRPr="001A2430">
        <w:rPr>
          <w:rFonts w:cs="Arial" w:hint="cs"/>
          <w:rtl/>
        </w:rPr>
        <w:t xml:space="preserve"> ו</w:t>
      </w:r>
      <w:r w:rsidR="00E316BD">
        <w:rPr>
          <w:rFonts w:cs="Arial" w:hint="cs"/>
          <w:rtl/>
        </w:rPr>
        <w:t xml:space="preserve">עם </w:t>
      </w:r>
      <w:r w:rsidR="006364E4" w:rsidRPr="001A2430">
        <w:rPr>
          <w:rFonts w:cs="Arial" w:hint="cs"/>
          <w:rtl/>
        </w:rPr>
        <w:t>הרב דוד עוזרי</w:t>
      </w:r>
      <w:r w:rsidR="00E316BD">
        <w:rPr>
          <w:rFonts w:cs="Arial" w:hint="cs"/>
          <w:rtl/>
        </w:rPr>
        <w:t xml:space="preserve"> </w:t>
      </w:r>
      <w:r w:rsidR="00583E18">
        <w:rPr>
          <w:rFonts w:cs="Arial" w:hint="cs"/>
          <w:rtl/>
        </w:rPr>
        <w:t>-</w:t>
      </w:r>
      <w:r w:rsidR="00E316BD">
        <w:rPr>
          <w:rFonts w:cs="Arial" w:hint="cs"/>
          <w:rtl/>
        </w:rPr>
        <w:t xml:space="preserve"> רב קהילת יד יוסף, ששלח גם שני זוגות </w:t>
      </w:r>
      <w:r w:rsidR="00583E18">
        <w:rPr>
          <w:rFonts w:cs="Arial" w:hint="cs"/>
          <w:rtl/>
        </w:rPr>
        <w:t xml:space="preserve">המתמודדים עם </w:t>
      </w:r>
      <w:r w:rsidR="00E316BD">
        <w:rPr>
          <w:rFonts w:cs="Arial" w:hint="cs"/>
          <w:rtl/>
        </w:rPr>
        <w:t>מ</w:t>
      </w:r>
      <w:r w:rsidR="00583E18">
        <w:rPr>
          <w:rFonts w:cs="Arial" w:hint="cs"/>
          <w:rtl/>
        </w:rPr>
        <w:t>צבים בעייתיים של בעיות פריון</w:t>
      </w:r>
      <w:r w:rsidR="00E316BD">
        <w:rPr>
          <w:rFonts w:cs="Arial" w:hint="cs"/>
          <w:rtl/>
        </w:rPr>
        <w:t xml:space="preserve">. </w:t>
      </w:r>
      <w:r w:rsidR="00AD6919">
        <w:rPr>
          <w:rFonts w:cs="Arial" w:hint="cs"/>
          <w:rtl/>
        </w:rPr>
        <w:t xml:space="preserve">הרב שלזינגר נפגש גם עם </w:t>
      </w:r>
      <w:r w:rsidR="00E316BD">
        <w:rPr>
          <w:rFonts w:cs="Arial" w:hint="cs"/>
          <w:rtl/>
        </w:rPr>
        <w:t>הרב מנצור, נואם בחסד מקהילת בית יעקב</w:t>
      </w:r>
      <w:r w:rsidR="006364E4">
        <w:rPr>
          <w:rFonts w:cs="Arial" w:hint="cs"/>
          <w:rtl/>
        </w:rPr>
        <w:t>. מדובר ב</w:t>
      </w:r>
      <w:r w:rsidR="006364E4" w:rsidRPr="001A2430">
        <w:rPr>
          <w:rFonts w:cs="Arial" w:hint="cs"/>
          <w:rtl/>
        </w:rPr>
        <w:t>רבנים החשובים ביותר ליהדות הספרדית והחלבית בארה"ב</w:t>
      </w:r>
      <w:r w:rsidR="006364E4">
        <w:rPr>
          <w:rFonts w:cs="Arial" w:hint="cs"/>
          <w:rtl/>
        </w:rPr>
        <w:t>, ו</w:t>
      </w:r>
      <w:r w:rsidR="00983B87">
        <w:rPr>
          <w:rFonts w:cs="Arial" w:hint="cs"/>
          <w:rtl/>
        </w:rPr>
        <w:t>הירתמותם ל</w:t>
      </w:r>
      <w:r w:rsidR="006364E4">
        <w:rPr>
          <w:rFonts w:cs="Arial" w:hint="cs"/>
          <w:rtl/>
        </w:rPr>
        <w:t xml:space="preserve">שיתוף הפעולה בין הקהילה החלבית לישראל, </w:t>
      </w:r>
      <w:r w:rsidR="00983B87">
        <w:rPr>
          <w:rFonts w:cs="Arial" w:hint="cs"/>
          <w:rtl/>
        </w:rPr>
        <w:t xml:space="preserve">תבטיח </w:t>
      </w:r>
      <w:r w:rsidR="006364E4">
        <w:rPr>
          <w:rFonts w:cs="Arial" w:hint="cs"/>
          <w:rtl/>
        </w:rPr>
        <w:t>מתן מענה לזוגות הנאבקים להצלחה בפריון</w:t>
      </w:r>
      <w:r w:rsidR="006364E4" w:rsidRPr="001A2430">
        <w:rPr>
          <w:rFonts w:cs="Arial"/>
          <w:rtl/>
        </w:rPr>
        <w:t>.</w:t>
      </w:r>
      <w:r w:rsidR="006364E4">
        <w:rPr>
          <w:rFonts w:cs="Arial" w:hint="cs"/>
          <w:rtl/>
        </w:rPr>
        <w:t xml:space="preserve"> </w:t>
      </w:r>
      <w:r w:rsidRPr="001A2430">
        <w:rPr>
          <w:rFonts w:cs="Arial" w:hint="cs"/>
          <w:rtl/>
        </w:rPr>
        <w:t xml:space="preserve">שיתוף הפעולה יתקיים </w:t>
      </w:r>
      <w:r w:rsidR="00983B87">
        <w:rPr>
          <w:rFonts w:cs="Arial" w:hint="cs"/>
          <w:rtl/>
        </w:rPr>
        <w:t xml:space="preserve">בין השאר, </w:t>
      </w:r>
      <w:r w:rsidRPr="001A2430">
        <w:rPr>
          <w:rFonts w:cs="Arial" w:hint="cs"/>
          <w:rtl/>
        </w:rPr>
        <w:t xml:space="preserve">בהבאת זוגות מהקהילה לישראל לטיפולי פוריות הייחודיים לישראל. </w:t>
      </w:r>
    </w:p>
    <w:p w:rsidR="00BD4EBF" w:rsidRPr="001A2430" w:rsidRDefault="00BD4EBF" w:rsidP="006364E4">
      <w:pPr>
        <w:spacing w:line="276" w:lineRule="auto"/>
        <w:jc w:val="both"/>
        <w:rPr>
          <w:rFonts w:cs="Arial"/>
          <w:rtl/>
        </w:rPr>
      </w:pPr>
      <w:r w:rsidRPr="001A2430">
        <w:rPr>
          <w:rFonts w:cs="Arial"/>
          <w:rtl/>
        </w:rPr>
        <w:t xml:space="preserve">בנוסף התקיימו קבלות קהל לסיוע והכוונה לעשרות זוגות </w:t>
      </w:r>
      <w:proofErr w:type="spellStart"/>
      <w:r w:rsidRPr="001A2430">
        <w:rPr>
          <w:rFonts w:cs="Arial"/>
          <w:rtl/>
        </w:rPr>
        <w:t>מעוכבי</w:t>
      </w:r>
      <w:proofErr w:type="spellEnd"/>
      <w:r w:rsidRPr="001A2430">
        <w:rPr>
          <w:rFonts w:cs="Arial"/>
          <w:rtl/>
        </w:rPr>
        <w:t xml:space="preserve"> ילדים.</w:t>
      </w:r>
      <w:r w:rsidR="006364E4">
        <w:rPr>
          <w:rFonts w:cs="Arial" w:hint="cs"/>
          <w:rtl/>
        </w:rPr>
        <w:t xml:space="preserve"> </w:t>
      </w:r>
      <w:r w:rsidR="006950F7" w:rsidRPr="001A2430">
        <w:rPr>
          <w:rFonts w:cs="Arial" w:hint="cs"/>
          <w:rtl/>
        </w:rPr>
        <w:t>אצל אחד הזוגות שהגיעו אל הרב, הגבר היה מועמד לניתוח אשכים מורכב, אולם הרב המליץ שלפני ביצוע הניתוח, יגיע הגבר לישראל וייבדק ב</w:t>
      </w:r>
      <w:r w:rsidRPr="001A2430">
        <w:rPr>
          <w:rFonts w:cs="Arial"/>
          <w:rtl/>
        </w:rPr>
        <w:t>מעבדה מיוחדת שמבצעת חיפוש זרע נדיר לגברים שלא מוצאים זרע. הם יודעים לשמר גם זרעון אחד</w:t>
      </w:r>
      <w:r w:rsidR="006950F7" w:rsidRPr="001A2430">
        <w:rPr>
          <w:rFonts w:cs="Arial" w:hint="cs"/>
          <w:rtl/>
        </w:rPr>
        <w:t>.</w:t>
      </w:r>
      <w:r w:rsidR="006364E4">
        <w:rPr>
          <w:rFonts w:cs="Arial" w:hint="cs"/>
          <w:rtl/>
        </w:rPr>
        <w:t xml:space="preserve"> בשבוע הבא יגיע הזוג לטיפול בישראל כפי שהמליץ הרב שלזינגר. </w:t>
      </w:r>
    </w:p>
    <w:p w:rsidR="008D7481" w:rsidRDefault="008D7481" w:rsidP="00A45D59">
      <w:pPr>
        <w:shd w:val="clear" w:color="auto" w:fill="FFFFFF"/>
        <w:spacing w:after="0" w:line="276" w:lineRule="auto"/>
        <w:jc w:val="both"/>
        <w:textAlignment w:val="baseline"/>
        <w:rPr>
          <w:rFonts w:cs="Arial"/>
          <w:b/>
          <w:bCs/>
          <w:rtl/>
        </w:rPr>
      </w:pPr>
      <w:r>
        <w:rPr>
          <w:rFonts w:cs="Arial" w:hint="cs"/>
          <w:b/>
          <w:bCs/>
          <w:rtl/>
        </w:rPr>
        <w:t>על עמותת פרי חיים</w:t>
      </w:r>
    </w:p>
    <w:p w:rsidR="00A45D59" w:rsidRPr="00A45D59" w:rsidRDefault="00A45D59" w:rsidP="00A45D59">
      <w:pPr>
        <w:shd w:val="clear" w:color="auto" w:fill="FFFFFF"/>
        <w:spacing w:after="0" w:line="276" w:lineRule="auto"/>
        <w:jc w:val="both"/>
        <w:textAlignment w:val="baseline"/>
        <w:rPr>
          <w:rFonts w:cs="Arial"/>
          <w:rtl/>
        </w:rPr>
      </w:pPr>
      <w:r w:rsidRPr="007870E8">
        <w:rPr>
          <w:rFonts w:cs="Arial" w:hint="cs"/>
          <w:b/>
          <w:bCs/>
          <w:rtl/>
        </w:rPr>
        <w:t>פעילות הרב שלזינגר ועמותת פרי חיים, הביאה ללידת כ-60,000 ילודים עד כה.</w:t>
      </w:r>
      <w:r>
        <w:rPr>
          <w:rFonts w:cs="Arial" w:hint="cs"/>
          <w:b/>
          <w:bCs/>
          <w:rtl/>
        </w:rPr>
        <w:t xml:space="preserve"> </w:t>
      </w:r>
      <w:r w:rsidRPr="00A45D59">
        <w:rPr>
          <w:rFonts w:cs="Arial" w:hint="cs"/>
          <w:rtl/>
        </w:rPr>
        <w:t xml:space="preserve">הידע </w:t>
      </w:r>
      <w:r>
        <w:rPr>
          <w:rFonts w:cs="Arial" w:hint="cs"/>
          <w:rtl/>
        </w:rPr>
        <w:t xml:space="preserve">שהצטבר אצל הרב ב-30 שנות פעילות וייעוץ הוא עצום, והרב רואה עצמו שליח המחויב לחלוק את הידע הזה עם הזקוקים לו. </w:t>
      </w:r>
    </w:p>
    <w:p w:rsidR="009E48DD" w:rsidRPr="009E48DD" w:rsidRDefault="00A45D59" w:rsidP="007870E8">
      <w:pPr>
        <w:shd w:val="clear" w:color="auto" w:fill="FFFFFF"/>
        <w:spacing w:after="300" w:line="276" w:lineRule="auto"/>
        <w:jc w:val="both"/>
        <w:textAlignment w:val="baseline"/>
        <w:rPr>
          <w:rFonts w:cs="Arial"/>
        </w:rPr>
      </w:pPr>
      <w:r>
        <w:rPr>
          <w:rFonts w:cs="Arial"/>
          <w:rtl/>
        </w:rPr>
        <w:br/>
      </w:r>
      <w:r w:rsidR="00CB0710">
        <w:rPr>
          <w:rFonts w:cs="Arial" w:hint="cs"/>
          <w:rtl/>
        </w:rPr>
        <w:t xml:space="preserve">הרב שלזינגר, </w:t>
      </w:r>
      <w:r w:rsidR="00C410A9">
        <w:rPr>
          <w:rFonts w:cs="Arial" w:hint="cs"/>
          <w:rtl/>
        </w:rPr>
        <w:t xml:space="preserve">נאבק </w:t>
      </w:r>
      <w:r w:rsidR="0054115C">
        <w:rPr>
          <w:rFonts w:cs="Arial" w:hint="cs"/>
          <w:rtl/>
        </w:rPr>
        <w:t>לצד</w:t>
      </w:r>
      <w:r w:rsidR="00C410A9">
        <w:rPr>
          <w:rFonts w:cs="Arial" w:hint="cs"/>
          <w:rtl/>
        </w:rPr>
        <w:t xml:space="preserve"> זוגתו במשך 20 שנים, עד ש</w:t>
      </w:r>
      <w:r w:rsidR="0054115C">
        <w:rPr>
          <w:rFonts w:cs="Arial" w:hint="cs"/>
          <w:rtl/>
        </w:rPr>
        <w:t xml:space="preserve">השניים </w:t>
      </w:r>
      <w:r w:rsidR="00C410A9">
        <w:rPr>
          <w:rFonts w:cs="Arial" w:hint="cs"/>
          <w:rtl/>
        </w:rPr>
        <w:t>הצליחו להביא לעולם תאומים. הרב שלזינגר, שחווה על בשרו את הקשיים שזוגות דתיים וחרדיים חווים בבואם לקבל סיוע, מחשש שיאלצו לבצע פעולות המנוגדות להלכה או בשל פחד מחדירה לפרטיות</w:t>
      </w:r>
      <w:r w:rsidR="0054115C">
        <w:rPr>
          <w:rFonts w:cs="Arial" w:hint="cs"/>
          <w:rtl/>
        </w:rPr>
        <w:t>ם</w:t>
      </w:r>
      <w:r w:rsidR="00C410A9">
        <w:rPr>
          <w:rFonts w:cs="Arial" w:hint="cs"/>
          <w:rtl/>
        </w:rPr>
        <w:t xml:space="preserve"> </w:t>
      </w:r>
      <w:r w:rsidR="0054115C">
        <w:rPr>
          <w:rFonts w:cs="Arial" w:hint="cs"/>
          <w:rtl/>
        </w:rPr>
        <w:t>-</w:t>
      </w:r>
      <w:r w:rsidR="00C410A9">
        <w:rPr>
          <w:rFonts w:cs="Arial" w:hint="cs"/>
          <w:rtl/>
        </w:rPr>
        <w:t xml:space="preserve"> החליט לבצע שינוי ולייעץ למי שמבקשים להפוך להורים. במשך 20 שנים פ</w:t>
      </w:r>
      <w:bookmarkStart w:id="0" w:name="_GoBack"/>
      <w:bookmarkEnd w:id="0"/>
      <w:r w:rsidR="00C410A9">
        <w:rPr>
          <w:rFonts w:cs="Arial" w:hint="cs"/>
          <w:rtl/>
        </w:rPr>
        <w:t xml:space="preserve">על הרב מדירת חדר קטנה, ממנה ייעץ לעשרות אלפי זוגות. בשנת 2006 מוסדה פעילותו </w:t>
      </w:r>
      <w:r w:rsidR="0054115C">
        <w:rPr>
          <w:rFonts w:cs="Arial" w:hint="cs"/>
          <w:rtl/>
        </w:rPr>
        <w:t xml:space="preserve">בהקמת </w:t>
      </w:r>
      <w:r w:rsidR="00C410A9">
        <w:rPr>
          <w:rFonts w:cs="Arial" w:hint="cs"/>
          <w:rtl/>
        </w:rPr>
        <w:t xml:space="preserve">עמותת "פרי חיים - ארגון בינלאומי לפריון". הרב שלזינגר המשמש </w:t>
      </w:r>
      <w:r w:rsidR="00C410A9">
        <w:rPr>
          <w:rFonts w:cs="Arial" w:hint="cs"/>
          <w:rtl/>
        </w:rPr>
        <w:lastRenderedPageBreak/>
        <w:t xml:space="preserve">כנשיא </w:t>
      </w:r>
      <w:r w:rsidR="0054115C">
        <w:rPr>
          <w:rFonts w:cs="Arial" w:hint="cs"/>
          <w:rtl/>
        </w:rPr>
        <w:t>העמותה</w:t>
      </w:r>
      <w:r w:rsidR="00C410A9">
        <w:rPr>
          <w:rFonts w:cs="Arial" w:hint="cs"/>
          <w:rtl/>
        </w:rPr>
        <w:t xml:space="preserve">, מקיים </w:t>
      </w:r>
      <w:r w:rsidR="009E48DD" w:rsidRPr="009E48DD">
        <w:rPr>
          <w:rFonts w:cs="Arial"/>
          <w:rtl/>
        </w:rPr>
        <w:t>מאות פגישות</w:t>
      </w:r>
      <w:r w:rsidR="00C410A9">
        <w:rPr>
          <w:rFonts w:cs="Arial" w:hint="cs"/>
          <w:rtl/>
        </w:rPr>
        <w:t xml:space="preserve"> ייעוץ מדי שבוע בירושלים, </w:t>
      </w:r>
      <w:r w:rsidR="009E48DD" w:rsidRPr="009E48DD">
        <w:rPr>
          <w:rFonts w:cs="Arial"/>
          <w:rtl/>
        </w:rPr>
        <w:t>בבני ברק ובמודיעין עילית</w:t>
      </w:r>
      <w:r w:rsidR="009E48DD" w:rsidRPr="009E48DD">
        <w:rPr>
          <w:rFonts w:cs="Arial"/>
        </w:rPr>
        <w:t>.</w:t>
      </w:r>
      <w:r w:rsidR="00C410A9">
        <w:rPr>
          <w:rFonts w:cs="Arial" w:hint="cs"/>
          <w:rtl/>
        </w:rPr>
        <w:t xml:space="preserve"> </w:t>
      </w:r>
      <w:r w:rsidR="009E48DD" w:rsidRPr="009E48DD">
        <w:rPr>
          <w:rFonts w:cs="Arial"/>
          <w:rtl/>
        </w:rPr>
        <w:t>במקביל לעבודתו כיועץ רפואי של קופת חולים מכבי ומעבדת '</w:t>
      </w:r>
      <w:proofErr w:type="spellStart"/>
      <w:r w:rsidR="009E48DD" w:rsidRPr="009E48DD">
        <w:rPr>
          <w:rFonts w:cs="Arial"/>
          <w:rtl/>
        </w:rPr>
        <w:t>סייטוביט</w:t>
      </w:r>
      <w:proofErr w:type="spellEnd"/>
      <w:r w:rsidR="009E48DD" w:rsidRPr="009E48DD">
        <w:rPr>
          <w:rFonts w:cs="Arial"/>
          <w:rtl/>
        </w:rPr>
        <w:t>'</w:t>
      </w:r>
      <w:r w:rsidR="00C410A9">
        <w:rPr>
          <w:rFonts w:cs="Arial" w:hint="cs"/>
          <w:rtl/>
        </w:rPr>
        <w:t>.</w:t>
      </w:r>
      <w:r w:rsidR="007870E8">
        <w:rPr>
          <w:rFonts w:cs="Arial" w:hint="cs"/>
          <w:rtl/>
        </w:rPr>
        <w:t xml:space="preserve"> כתודה על פעילותו רבת השנים, קיבל את אות נשיא המדינה.</w:t>
      </w:r>
    </w:p>
    <w:p w:rsidR="007870E8" w:rsidRDefault="009E48DD" w:rsidP="008D7481">
      <w:pPr>
        <w:shd w:val="clear" w:color="auto" w:fill="FFFFFF"/>
        <w:spacing w:after="0" w:line="276" w:lineRule="auto"/>
        <w:jc w:val="both"/>
        <w:textAlignment w:val="baseline"/>
        <w:rPr>
          <w:rFonts w:cs="Arial"/>
          <w:b/>
          <w:bCs/>
          <w:rtl/>
        </w:rPr>
      </w:pPr>
      <w:r w:rsidRPr="00094FF3">
        <w:rPr>
          <w:rFonts w:cs="Arial"/>
          <w:b/>
          <w:bCs/>
          <w:rtl/>
        </w:rPr>
        <w:t xml:space="preserve">השירותים שמספק ארגון </w:t>
      </w:r>
      <w:r w:rsidR="00C410A9" w:rsidRPr="00094FF3">
        <w:rPr>
          <w:rFonts w:cs="Arial" w:hint="cs"/>
          <w:b/>
          <w:bCs/>
          <w:rtl/>
        </w:rPr>
        <w:t>"</w:t>
      </w:r>
      <w:r w:rsidRPr="00094FF3">
        <w:rPr>
          <w:rFonts w:cs="Arial"/>
          <w:b/>
          <w:bCs/>
          <w:rtl/>
        </w:rPr>
        <w:t>פרי חיים</w:t>
      </w:r>
      <w:r w:rsidR="00C410A9" w:rsidRPr="00094FF3">
        <w:rPr>
          <w:rFonts w:cs="Arial" w:hint="cs"/>
          <w:b/>
          <w:bCs/>
          <w:rtl/>
        </w:rPr>
        <w:t>"</w:t>
      </w:r>
      <w:r w:rsidRPr="00094FF3">
        <w:rPr>
          <w:rFonts w:cs="Arial"/>
          <w:b/>
          <w:bCs/>
          <w:rtl/>
        </w:rPr>
        <w:t xml:space="preserve"> כוללים</w:t>
      </w:r>
      <w:r w:rsidR="00C410A9" w:rsidRPr="00094FF3">
        <w:rPr>
          <w:rFonts w:cs="Arial" w:hint="cs"/>
          <w:b/>
          <w:bCs/>
          <w:rtl/>
        </w:rPr>
        <w:t>:</w:t>
      </w:r>
      <w:r w:rsidRPr="009E48DD">
        <w:rPr>
          <w:rFonts w:cs="Arial"/>
          <w:rtl/>
        </w:rPr>
        <w:t xml:space="preserve"> ייעוץ רפואי, תמיכה נפשית ורגשית, חלוקת תרופות למעוטי אמצעים ומוקד מידע על טיפולי קופות חולים ומרכזים רפואיים. השירות ניתן בחינם לזוגות </w:t>
      </w:r>
      <w:r w:rsidR="0054115C">
        <w:rPr>
          <w:rFonts w:cs="Arial" w:hint="cs"/>
          <w:rtl/>
        </w:rPr>
        <w:t xml:space="preserve">וליחידים חילוניים, מסורתיים, דתיים </w:t>
      </w:r>
      <w:r w:rsidRPr="009E48DD">
        <w:rPr>
          <w:rFonts w:cs="Arial"/>
          <w:rtl/>
        </w:rPr>
        <w:t>חרדים ולא יהודים - כולם נהנים מניסיונו של שלזינגר בעולם הפוריות, משפע המידע ומשיטות הטיפול, בדרך למטרה הנכספת: היריון נטול סיכונים, בדרך יעילה וקצרה</w:t>
      </w:r>
      <w:r w:rsidRPr="009E48DD">
        <w:rPr>
          <w:rFonts w:cs="Arial"/>
        </w:rPr>
        <w:t>.</w:t>
      </w:r>
      <w:r w:rsidR="007870E8">
        <w:rPr>
          <w:rFonts w:cs="Arial" w:hint="cs"/>
          <w:rtl/>
        </w:rPr>
        <w:t xml:space="preserve"> </w:t>
      </w:r>
    </w:p>
    <w:p w:rsidR="009D0BD3" w:rsidRDefault="009D0BD3" w:rsidP="008D7481">
      <w:pPr>
        <w:shd w:val="clear" w:color="auto" w:fill="FFFFFF"/>
        <w:spacing w:after="0" w:line="276" w:lineRule="auto"/>
        <w:jc w:val="both"/>
        <w:textAlignment w:val="baseline"/>
        <w:rPr>
          <w:rFonts w:cs="Arial"/>
          <w:b/>
          <w:bCs/>
          <w:rtl/>
        </w:rPr>
      </w:pPr>
    </w:p>
    <w:p w:rsidR="009D0BD3" w:rsidRDefault="009D0BD3" w:rsidP="008D7481">
      <w:pPr>
        <w:shd w:val="clear" w:color="auto" w:fill="FFFFFF"/>
        <w:spacing w:after="0" w:line="276" w:lineRule="auto"/>
        <w:jc w:val="both"/>
        <w:textAlignment w:val="baseline"/>
        <w:rPr>
          <w:rFonts w:cs="Arial"/>
          <w:b/>
          <w:bCs/>
          <w:rtl/>
        </w:rPr>
      </w:pPr>
      <w:r>
        <w:rPr>
          <w:rFonts w:cs="Arial" w:hint="cs"/>
          <w:b/>
          <w:bCs/>
          <w:rtl/>
        </w:rPr>
        <w:t>לפרטים נוספים:</w:t>
      </w:r>
      <w:r>
        <w:rPr>
          <w:rFonts w:cs="Arial" w:hint="cs"/>
          <w:b/>
          <w:bCs/>
        </w:rPr>
        <w:t xml:space="preserve"> </w:t>
      </w:r>
      <w:r>
        <w:rPr>
          <w:rFonts w:cs="Arial" w:hint="cs"/>
          <w:b/>
          <w:bCs/>
          <w:rtl/>
        </w:rPr>
        <w:t>אור מרוני, יח"צ פרי חיים: 052-5634826</w:t>
      </w:r>
    </w:p>
    <w:sectPr w:rsidR="009D0BD3" w:rsidSect="000F4CFC">
      <w:headerReference w:type="default" r:id="rId6"/>
      <w:footerReference w:type="default" r:id="rId7"/>
      <w:pgSz w:w="11906" w:h="16838"/>
      <w:pgMar w:top="1440" w:right="1701" w:bottom="1134" w:left="170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0D9D" w:rsidRDefault="003F0D9D" w:rsidP="000F4CFC">
      <w:pPr>
        <w:spacing w:after="0" w:line="240" w:lineRule="auto"/>
      </w:pPr>
      <w:r>
        <w:separator/>
      </w:r>
    </w:p>
  </w:endnote>
  <w:endnote w:type="continuationSeparator" w:id="0">
    <w:p w:rsidR="003F0D9D" w:rsidRDefault="003F0D9D" w:rsidP="000F4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Pr="00A415C1" w:rsidRDefault="000F4CFC" w:rsidP="000F4CFC">
    <w:pPr>
      <w:pStyle w:val="a5"/>
      <w:jc w:val="center"/>
      <w:rPr>
        <w:rFonts w:asciiTheme="minorBidi" w:hAnsiTheme="minorBidi"/>
        <w:b/>
        <w:bCs/>
        <w:color w:val="1E2F13"/>
        <w:rtl/>
      </w:rPr>
    </w:pPr>
    <w:r w:rsidRPr="00A415C1">
      <w:rPr>
        <w:rFonts w:asciiTheme="minorBidi" w:hAnsiTheme="minorBidi"/>
        <w:b/>
        <w:bCs/>
        <w:color w:val="1E2F13"/>
        <w:rtl/>
      </w:rPr>
      <w:t>לפרטים נוספים: אור מרוני,</w:t>
    </w:r>
    <w:r w:rsidRPr="00A415C1">
      <w:rPr>
        <w:rFonts w:asciiTheme="minorBidi" w:hAnsiTheme="minorBidi" w:hint="cs"/>
        <w:b/>
        <w:bCs/>
        <w:color w:val="1E2F13"/>
        <w:rtl/>
      </w:rPr>
      <w:t xml:space="preserve"> אור תקשורת ופרסום - </w:t>
    </w:r>
    <w:r w:rsidRPr="00A415C1">
      <w:rPr>
        <w:rFonts w:asciiTheme="minorBidi" w:hAnsiTheme="minorBidi"/>
        <w:b/>
        <w:bCs/>
        <w:color w:val="1E2F13"/>
        <w:rtl/>
      </w:rPr>
      <w:t>יח"צ פרי חיים</w:t>
    </w:r>
  </w:p>
  <w:p w:rsidR="000F4CFC" w:rsidRPr="00A415C1" w:rsidRDefault="000F4CFC" w:rsidP="000F4CFC">
    <w:pPr>
      <w:pStyle w:val="a5"/>
      <w:jc w:val="center"/>
      <w:rPr>
        <w:rFonts w:asciiTheme="minorBidi" w:hAnsiTheme="minorBidi"/>
        <w:b/>
        <w:bCs/>
        <w:color w:val="1E2F13"/>
      </w:rPr>
    </w:pPr>
    <w:r w:rsidRPr="00A415C1">
      <w:rPr>
        <w:rFonts w:asciiTheme="minorBidi" w:hAnsiTheme="minorBidi"/>
        <w:b/>
        <w:bCs/>
        <w:color w:val="1E2F13"/>
        <w:rtl/>
      </w:rPr>
      <w:t xml:space="preserve">04-6461404, 052-5634826, </w:t>
    </w:r>
    <w:r w:rsidRPr="00A415C1">
      <w:rPr>
        <w:rFonts w:asciiTheme="minorBidi" w:hAnsiTheme="minorBidi"/>
        <w:b/>
        <w:bCs/>
        <w:color w:val="1E2F13"/>
      </w:rPr>
      <w:t>ormedia.pr@gmail.com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0D9D" w:rsidRDefault="003F0D9D" w:rsidP="000F4CFC">
      <w:pPr>
        <w:spacing w:after="0" w:line="240" w:lineRule="auto"/>
      </w:pPr>
      <w:r>
        <w:separator/>
      </w:r>
    </w:p>
  </w:footnote>
  <w:footnote w:type="continuationSeparator" w:id="0">
    <w:p w:rsidR="003F0D9D" w:rsidRDefault="003F0D9D" w:rsidP="000F4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Default="000F4CFC" w:rsidP="000F4CFC">
    <w:pPr>
      <w:pStyle w:val="a3"/>
    </w:pPr>
    <w:r>
      <w:rPr>
        <w:noProof/>
      </w:rPr>
      <w:drawing>
        <wp:anchor distT="0" distB="0" distL="114300" distR="114300" simplePos="0" relativeHeight="251658240" behindDoc="0" locked="0" layoutInCell="1" allowOverlap="1">
          <wp:simplePos x="0" y="0"/>
          <wp:positionH relativeFrom="column">
            <wp:posOffset>427990</wp:posOffset>
          </wp:positionH>
          <wp:positionV relativeFrom="paragraph">
            <wp:posOffset>-215265</wp:posOffset>
          </wp:positionV>
          <wp:extent cx="4559935" cy="1176655"/>
          <wp:effectExtent l="0" t="0" r="0" b="4445"/>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לוגו לוורד.png"/>
                  <pic:cNvPicPr/>
                </pic:nvPicPr>
                <pic:blipFill>
                  <a:blip r:embed="rId1">
                    <a:extLst>
                      <a:ext uri="{28A0092B-C50C-407E-A947-70E740481C1C}">
                        <a14:useLocalDpi xmlns:a14="http://schemas.microsoft.com/office/drawing/2010/main" val="0"/>
                      </a:ext>
                    </a:extLst>
                  </a:blip>
                  <a:stretch>
                    <a:fillRect/>
                  </a:stretch>
                </pic:blipFill>
                <pic:spPr>
                  <a:xfrm>
                    <a:off x="0" y="0"/>
                    <a:ext cx="4559935" cy="1176655"/>
                  </a:xfrm>
                  <a:prstGeom prst="rect">
                    <a:avLst/>
                  </a:prstGeom>
                </pic:spPr>
              </pic:pic>
            </a:graphicData>
          </a:graphic>
          <wp14:sizeRelH relativeFrom="page">
            <wp14:pctWidth>0</wp14:pctWidth>
          </wp14:sizeRelH>
          <wp14:sizeRelV relativeFrom="page">
            <wp14:pctHeight>0</wp14:pctHeight>
          </wp14:sizeRelV>
        </wp:anchor>
      </w:drawing>
    </w:r>
  </w:p>
  <w:p w:rsidR="000F4CFC" w:rsidRDefault="000F4CFC" w:rsidP="000F4CFC">
    <w:pPr>
      <w:pStyle w:val="a3"/>
      <w:rPr>
        <w:rtl/>
      </w:rPr>
    </w:pPr>
  </w:p>
  <w:p w:rsidR="000F4CFC" w:rsidRDefault="000F4CFC" w:rsidP="000F4CFC">
    <w:pPr>
      <w:pStyle w:val="a3"/>
      <w:rPr>
        <w:rtl/>
      </w:rPr>
    </w:pPr>
  </w:p>
  <w:p w:rsidR="000F4CFC" w:rsidRDefault="000F4CFC" w:rsidP="000F4CFC">
    <w:pPr>
      <w:pStyle w:val="a3"/>
    </w:pPr>
  </w:p>
  <w:p w:rsidR="000F4CFC" w:rsidRDefault="000F4CFC" w:rsidP="000F4CFC">
    <w:pPr>
      <w:pStyle w:val="a3"/>
    </w:pPr>
  </w:p>
  <w:p w:rsidR="000F4CFC" w:rsidRDefault="000F4CFC" w:rsidP="000F4CFC">
    <w:pPr>
      <w:pStyle w:val="a3"/>
    </w:pPr>
  </w:p>
  <w:p w:rsidR="000F4CFC" w:rsidRPr="000F4CFC" w:rsidRDefault="000F4CFC" w:rsidP="000F4CF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CFC"/>
    <w:rsid w:val="00041A03"/>
    <w:rsid w:val="00064F5F"/>
    <w:rsid w:val="0007422D"/>
    <w:rsid w:val="00094FF3"/>
    <w:rsid w:val="000A1CD1"/>
    <w:rsid w:val="000A4B84"/>
    <w:rsid w:val="000B266A"/>
    <w:rsid w:val="000D14CF"/>
    <w:rsid w:val="000F4CFC"/>
    <w:rsid w:val="00106A0F"/>
    <w:rsid w:val="001940A1"/>
    <w:rsid w:val="001A2430"/>
    <w:rsid w:val="001C1536"/>
    <w:rsid w:val="00201AC4"/>
    <w:rsid w:val="00216721"/>
    <w:rsid w:val="002928D7"/>
    <w:rsid w:val="002D0640"/>
    <w:rsid w:val="002E5F8D"/>
    <w:rsid w:val="002F6361"/>
    <w:rsid w:val="00300592"/>
    <w:rsid w:val="00362848"/>
    <w:rsid w:val="00367FCF"/>
    <w:rsid w:val="003C5187"/>
    <w:rsid w:val="003F0D9D"/>
    <w:rsid w:val="00444042"/>
    <w:rsid w:val="0054115C"/>
    <w:rsid w:val="00542624"/>
    <w:rsid w:val="00583E18"/>
    <w:rsid w:val="006364E4"/>
    <w:rsid w:val="006950F7"/>
    <w:rsid w:val="006A0760"/>
    <w:rsid w:val="006D13C5"/>
    <w:rsid w:val="007870E8"/>
    <w:rsid w:val="007F0D9E"/>
    <w:rsid w:val="00835CFC"/>
    <w:rsid w:val="00893990"/>
    <w:rsid w:val="008D7481"/>
    <w:rsid w:val="0093679B"/>
    <w:rsid w:val="00981960"/>
    <w:rsid w:val="009830AB"/>
    <w:rsid w:val="00983B87"/>
    <w:rsid w:val="009A6021"/>
    <w:rsid w:val="009D0BD3"/>
    <w:rsid w:val="009E48DD"/>
    <w:rsid w:val="00A1462F"/>
    <w:rsid w:val="00A415C1"/>
    <w:rsid w:val="00A45D59"/>
    <w:rsid w:val="00A47D8E"/>
    <w:rsid w:val="00A7543A"/>
    <w:rsid w:val="00AA12D9"/>
    <w:rsid w:val="00AD40E1"/>
    <w:rsid w:val="00AD5A97"/>
    <w:rsid w:val="00AD6919"/>
    <w:rsid w:val="00B65445"/>
    <w:rsid w:val="00B74AB1"/>
    <w:rsid w:val="00B94665"/>
    <w:rsid w:val="00BD4EBF"/>
    <w:rsid w:val="00BE7571"/>
    <w:rsid w:val="00C02382"/>
    <w:rsid w:val="00C410A9"/>
    <w:rsid w:val="00C978B7"/>
    <w:rsid w:val="00CB0710"/>
    <w:rsid w:val="00CB1D3F"/>
    <w:rsid w:val="00D114D0"/>
    <w:rsid w:val="00D56939"/>
    <w:rsid w:val="00D659E6"/>
    <w:rsid w:val="00E11115"/>
    <w:rsid w:val="00E13C62"/>
    <w:rsid w:val="00E316BD"/>
    <w:rsid w:val="00EA4A31"/>
    <w:rsid w:val="00EE030F"/>
    <w:rsid w:val="00F454C6"/>
    <w:rsid w:val="00F47254"/>
    <w:rsid w:val="00FA5577"/>
    <w:rsid w:val="00FB747D"/>
    <w:rsid w:val="00FF47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235F48-D94A-40F8-AE97-BB24727D7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4CFC"/>
    <w:pPr>
      <w:tabs>
        <w:tab w:val="center" w:pos="4153"/>
        <w:tab w:val="right" w:pos="8306"/>
      </w:tabs>
      <w:spacing w:after="0" w:line="240" w:lineRule="auto"/>
    </w:pPr>
  </w:style>
  <w:style w:type="character" w:customStyle="1" w:styleId="a4">
    <w:name w:val="כותרת עליונה תו"/>
    <w:basedOn w:val="a0"/>
    <w:link w:val="a3"/>
    <w:uiPriority w:val="99"/>
    <w:rsid w:val="000F4CFC"/>
  </w:style>
  <w:style w:type="paragraph" w:styleId="a5">
    <w:name w:val="footer"/>
    <w:basedOn w:val="a"/>
    <w:link w:val="a6"/>
    <w:uiPriority w:val="99"/>
    <w:unhideWhenUsed/>
    <w:rsid w:val="000F4CFC"/>
    <w:pPr>
      <w:tabs>
        <w:tab w:val="center" w:pos="4153"/>
        <w:tab w:val="right" w:pos="8306"/>
      </w:tabs>
      <w:spacing w:after="0" w:line="240" w:lineRule="auto"/>
    </w:pPr>
  </w:style>
  <w:style w:type="character" w:customStyle="1" w:styleId="a6">
    <w:name w:val="כותרת תחתונה תו"/>
    <w:basedOn w:val="a0"/>
    <w:link w:val="a5"/>
    <w:uiPriority w:val="99"/>
    <w:rsid w:val="000F4CFC"/>
  </w:style>
  <w:style w:type="paragraph" w:styleId="NormalWeb">
    <w:name w:val="Normal (Web)"/>
    <w:basedOn w:val="a"/>
    <w:uiPriority w:val="99"/>
    <w:semiHidden/>
    <w:unhideWhenUsed/>
    <w:rsid w:val="009E48D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9E48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984732">
      <w:bodyDiv w:val="1"/>
      <w:marLeft w:val="0"/>
      <w:marRight w:val="0"/>
      <w:marTop w:val="0"/>
      <w:marBottom w:val="0"/>
      <w:divBdr>
        <w:top w:val="none" w:sz="0" w:space="0" w:color="auto"/>
        <w:left w:val="none" w:sz="0" w:space="0" w:color="auto"/>
        <w:bottom w:val="none" w:sz="0" w:space="0" w:color="auto"/>
        <w:right w:val="none" w:sz="0" w:space="0" w:color="auto"/>
      </w:divBdr>
    </w:div>
    <w:div w:id="1591086512">
      <w:bodyDiv w:val="1"/>
      <w:marLeft w:val="0"/>
      <w:marRight w:val="0"/>
      <w:marTop w:val="0"/>
      <w:marBottom w:val="0"/>
      <w:divBdr>
        <w:top w:val="none" w:sz="0" w:space="0" w:color="auto"/>
        <w:left w:val="none" w:sz="0" w:space="0" w:color="auto"/>
        <w:bottom w:val="none" w:sz="0" w:space="0" w:color="auto"/>
        <w:right w:val="none" w:sz="0" w:space="0" w:color="auto"/>
      </w:divBdr>
      <w:divsChild>
        <w:div w:id="523639841">
          <w:marLeft w:val="0"/>
          <w:marRight w:val="0"/>
          <w:marTop w:val="0"/>
          <w:marBottom w:val="0"/>
          <w:divBdr>
            <w:top w:val="none" w:sz="0" w:space="0" w:color="auto"/>
            <w:left w:val="none" w:sz="0" w:space="0" w:color="auto"/>
            <w:bottom w:val="none" w:sz="0" w:space="0" w:color="auto"/>
            <w:right w:val="none" w:sz="0" w:space="0" w:color="auto"/>
          </w:divBdr>
        </w:div>
        <w:div w:id="769812679">
          <w:marLeft w:val="0"/>
          <w:marRight w:val="0"/>
          <w:marTop w:val="0"/>
          <w:marBottom w:val="0"/>
          <w:divBdr>
            <w:top w:val="none" w:sz="0" w:space="0" w:color="auto"/>
            <w:left w:val="none" w:sz="0" w:space="0" w:color="auto"/>
            <w:bottom w:val="none" w:sz="0" w:space="0" w:color="auto"/>
            <w:right w:val="none" w:sz="0" w:space="0" w:color="auto"/>
          </w:divBdr>
        </w:div>
        <w:div w:id="1401781437">
          <w:marLeft w:val="0"/>
          <w:marRight w:val="0"/>
          <w:marTop w:val="0"/>
          <w:marBottom w:val="0"/>
          <w:divBdr>
            <w:top w:val="none" w:sz="0" w:space="0" w:color="auto"/>
            <w:left w:val="none" w:sz="0" w:space="0" w:color="auto"/>
            <w:bottom w:val="none" w:sz="0" w:space="0" w:color="auto"/>
            <w:right w:val="none" w:sz="0" w:space="0" w:color="auto"/>
          </w:divBdr>
        </w:div>
        <w:div w:id="438525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569</Words>
  <Characters>2848</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 מרוני</dc:creator>
  <cp:keywords/>
  <dc:description/>
  <cp:lastModifiedBy>אור מרוני</cp:lastModifiedBy>
  <cp:revision>8</cp:revision>
  <dcterms:created xsi:type="dcterms:W3CDTF">2019-01-10T10:42:00Z</dcterms:created>
  <dcterms:modified xsi:type="dcterms:W3CDTF">2019-01-13T10:35:00Z</dcterms:modified>
</cp:coreProperties>
</file>